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0DA5" w14:textId="738B17FC" w:rsidR="00CC018F" w:rsidRPr="00D27199" w:rsidRDefault="00D27199" w:rsidP="00D27199">
      <w:pPr>
        <w:jc w:val="center"/>
        <w:rPr>
          <w:b/>
          <w:bCs/>
        </w:rPr>
      </w:pPr>
      <w:r w:rsidRPr="00D27199">
        <w:rPr>
          <w:b/>
          <w:bCs/>
        </w:rPr>
        <w:t>MODELO DE PLANILHA DE CUSTOS E FORMAÇÃO DE PREÇOS</w:t>
      </w:r>
    </w:p>
    <w:p w14:paraId="640E6219" w14:textId="77777777" w:rsidR="00D27199" w:rsidRDefault="00D27199" w:rsidP="00D27199">
      <w:pPr>
        <w:jc w:val="center"/>
      </w:pPr>
    </w:p>
    <w:p w14:paraId="16D63D0A" w14:textId="77777777" w:rsidR="00D27199" w:rsidRDefault="00D27199" w:rsidP="00D27199">
      <w:pPr>
        <w:jc w:val="center"/>
      </w:pPr>
      <w:r>
        <w:t>PAPEL TIMBRADO DA EMPRESA</w:t>
      </w:r>
    </w:p>
    <w:p w14:paraId="13BCFFF4" w14:textId="0818F985" w:rsidR="00D27199" w:rsidRDefault="00D27199">
      <w:r>
        <w:t>Planilha de custos para comprovação de exequibilidade de preços.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1418"/>
      </w:tblGrid>
      <w:tr w:rsidR="00D27199" w14:paraId="10723A14" w14:textId="77777777" w:rsidTr="00D27199">
        <w:trPr>
          <w:jc w:val="center"/>
        </w:trPr>
        <w:tc>
          <w:tcPr>
            <w:tcW w:w="4531" w:type="dxa"/>
            <w:shd w:val="clear" w:color="auto" w:fill="A6A6A6" w:themeFill="background1" w:themeFillShade="A6"/>
            <w:vAlign w:val="center"/>
          </w:tcPr>
          <w:p w14:paraId="334B1365" w14:textId="0DDA3703" w:rsidR="00D27199" w:rsidRPr="00D27199" w:rsidRDefault="00D27199" w:rsidP="00D27199">
            <w:pPr>
              <w:jc w:val="center"/>
              <w:rPr>
                <w:highlight w:val="darkGray"/>
              </w:rPr>
            </w:pPr>
            <w:r w:rsidRPr="00D27199">
              <w:rPr>
                <w:highlight w:val="darkGray"/>
              </w:rPr>
              <w:t>CUSTOS FIXOS MENSAIS: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6233E28E" w14:textId="0D5CA729" w:rsidR="00D27199" w:rsidRDefault="00D27199" w:rsidP="00D27199">
            <w:pPr>
              <w:jc w:val="center"/>
            </w:pPr>
            <w:r w:rsidRPr="00D27199">
              <w:rPr>
                <w:highlight w:val="darkGray"/>
              </w:rPr>
              <w:t>Valor (R$)</w:t>
            </w:r>
          </w:p>
        </w:tc>
      </w:tr>
      <w:tr w:rsidR="00D27199" w14:paraId="415CFE85" w14:textId="77777777" w:rsidTr="00D27199">
        <w:trPr>
          <w:jc w:val="center"/>
        </w:trPr>
        <w:tc>
          <w:tcPr>
            <w:tcW w:w="4531" w:type="dxa"/>
            <w:vAlign w:val="center"/>
          </w:tcPr>
          <w:p w14:paraId="092ADAA0" w14:textId="4DD12927" w:rsidR="00D27199" w:rsidRPr="00D27199" w:rsidRDefault="00D27199" w:rsidP="00D27199">
            <w:pPr>
              <w:jc w:val="both"/>
            </w:pPr>
            <w:r w:rsidRPr="00D27199">
              <w:t>Depreciação mensal dos veículos e implementos</w:t>
            </w:r>
          </w:p>
        </w:tc>
        <w:tc>
          <w:tcPr>
            <w:tcW w:w="1418" w:type="dxa"/>
            <w:vAlign w:val="center"/>
          </w:tcPr>
          <w:p w14:paraId="4C11D8EF" w14:textId="77777777" w:rsidR="00D27199" w:rsidRDefault="00D27199" w:rsidP="00D27199">
            <w:pPr>
              <w:jc w:val="both"/>
            </w:pPr>
          </w:p>
        </w:tc>
      </w:tr>
      <w:tr w:rsidR="00D27199" w14:paraId="5811924A" w14:textId="77777777" w:rsidTr="00D27199">
        <w:trPr>
          <w:jc w:val="center"/>
        </w:trPr>
        <w:tc>
          <w:tcPr>
            <w:tcW w:w="4531" w:type="dxa"/>
            <w:vAlign w:val="center"/>
          </w:tcPr>
          <w:p w14:paraId="7EC33566" w14:textId="4EC746DA" w:rsidR="00D27199" w:rsidRPr="00D27199" w:rsidRDefault="00D27199" w:rsidP="00D27199">
            <w:pPr>
              <w:jc w:val="both"/>
            </w:pPr>
            <w:r w:rsidRPr="00D27199">
              <w:t>Custo mensal de mão de obra</w:t>
            </w:r>
          </w:p>
        </w:tc>
        <w:tc>
          <w:tcPr>
            <w:tcW w:w="1418" w:type="dxa"/>
            <w:vAlign w:val="center"/>
          </w:tcPr>
          <w:p w14:paraId="21E48D68" w14:textId="77777777" w:rsidR="00D27199" w:rsidRDefault="00D27199" w:rsidP="00D27199">
            <w:pPr>
              <w:jc w:val="both"/>
            </w:pPr>
          </w:p>
        </w:tc>
      </w:tr>
      <w:tr w:rsidR="00D27199" w14:paraId="10588892" w14:textId="77777777" w:rsidTr="00D27199">
        <w:trPr>
          <w:jc w:val="center"/>
        </w:trPr>
        <w:tc>
          <w:tcPr>
            <w:tcW w:w="4531" w:type="dxa"/>
            <w:vAlign w:val="center"/>
          </w:tcPr>
          <w:p w14:paraId="3F29F927" w14:textId="6A3864E6" w:rsidR="00D27199" w:rsidRPr="00D27199" w:rsidRDefault="00D27199" w:rsidP="00D27199">
            <w:pPr>
              <w:jc w:val="both"/>
            </w:pPr>
            <w:r w:rsidRPr="00D27199">
              <w:t>Custo mensal de tributos (IPVA, DPVAT, licenciamento, dentre outros)</w:t>
            </w:r>
          </w:p>
        </w:tc>
        <w:tc>
          <w:tcPr>
            <w:tcW w:w="1418" w:type="dxa"/>
            <w:vAlign w:val="center"/>
          </w:tcPr>
          <w:p w14:paraId="484814F3" w14:textId="77777777" w:rsidR="00D27199" w:rsidRDefault="00D27199" w:rsidP="00D27199">
            <w:pPr>
              <w:jc w:val="both"/>
            </w:pPr>
          </w:p>
        </w:tc>
      </w:tr>
      <w:tr w:rsidR="00D27199" w14:paraId="4E03EF09" w14:textId="77777777" w:rsidTr="00D27199">
        <w:trPr>
          <w:jc w:val="center"/>
        </w:trPr>
        <w:tc>
          <w:tcPr>
            <w:tcW w:w="4531" w:type="dxa"/>
            <w:vAlign w:val="center"/>
          </w:tcPr>
          <w:p w14:paraId="391A17E8" w14:textId="37A58473" w:rsidR="00D27199" w:rsidRPr="00D27199" w:rsidRDefault="00D27199" w:rsidP="00D27199">
            <w:pPr>
              <w:jc w:val="both"/>
            </w:pPr>
            <w:r w:rsidRPr="00D27199">
              <w:t>Custo mensal de seguro dos veículos e demais meios.</w:t>
            </w:r>
          </w:p>
        </w:tc>
        <w:tc>
          <w:tcPr>
            <w:tcW w:w="1418" w:type="dxa"/>
            <w:vAlign w:val="center"/>
          </w:tcPr>
          <w:p w14:paraId="3913F753" w14:textId="77777777" w:rsidR="00D27199" w:rsidRDefault="00D27199" w:rsidP="00D27199">
            <w:pPr>
              <w:jc w:val="both"/>
            </w:pPr>
          </w:p>
        </w:tc>
      </w:tr>
      <w:tr w:rsidR="00D27199" w14:paraId="34B33380" w14:textId="77777777" w:rsidTr="00D27199">
        <w:trPr>
          <w:jc w:val="center"/>
        </w:trPr>
        <w:tc>
          <w:tcPr>
            <w:tcW w:w="4531" w:type="dxa"/>
            <w:vAlign w:val="center"/>
          </w:tcPr>
          <w:p w14:paraId="6418A16E" w14:textId="3FDE8D98" w:rsidR="00D27199" w:rsidRPr="00D27199" w:rsidRDefault="00D27199" w:rsidP="00D27199">
            <w:pPr>
              <w:jc w:val="both"/>
            </w:pPr>
            <w:r w:rsidRPr="00D27199">
              <w:t>Outros custos fixos mensais (descrever os custos envolvidos):</w:t>
            </w:r>
          </w:p>
        </w:tc>
        <w:tc>
          <w:tcPr>
            <w:tcW w:w="1418" w:type="dxa"/>
            <w:vAlign w:val="center"/>
          </w:tcPr>
          <w:p w14:paraId="1FF5D32D" w14:textId="77777777" w:rsidR="00D27199" w:rsidRDefault="00D27199" w:rsidP="00D27199">
            <w:pPr>
              <w:jc w:val="both"/>
            </w:pPr>
          </w:p>
        </w:tc>
      </w:tr>
      <w:tr w:rsidR="00D27199" w14:paraId="5AD1A573" w14:textId="77777777" w:rsidTr="00D27199">
        <w:trPr>
          <w:jc w:val="center"/>
        </w:trPr>
        <w:tc>
          <w:tcPr>
            <w:tcW w:w="4531" w:type="dxa"/>
            <w:vAlign w:val="center"/>
          </w:tcPr>
          <w:p w14:paraId="42EE76D9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51523BEC" w14:textId="77777777" w:rsidR="00D27199" w:rsidRDefault="00D27199" w:rsidP="00D27199">
            <w:pPr>
              <w:jc w:val="both"/>
            </w:pPr>
          </w:p>
        </w:tc>
      </w:tr>
      <w:tr w:rsidR="00D27199" w14:paraId="46AA8ADE" w14:textId="77777777" w:rsidTr="00D27199">
        <w:trPr>
          <w:jc w:val="center"/>
        </w:trPr>
        <w:tc>
          <w:tcPr>
            <w:tcW w:w="4531" w:type="dxa"/>
            <w:vAlign w:val="center"/>
          </w:tcPr>
          <w:p w14:paraId="60A4E209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30805786" w14:textId="77777777" w:rsidR="00D27199" w:rsidRDefault="00D27199" w:rsidP="00D27199">
            <w:pPr>
              <w:jc w:val="both"/>
            </w:pPr>
          </w:p>
        </w:tc>
      </w:tr>
      <w:tr w:rsidR="00D27199" w14:paraId="380A308A" w14:textId="77777777" w:rsidTr="00D27199">
        <w:trPr>
          <w:jc w:val="center"/>
        </w:trPr>
        <w:tc>
          <w:tcPr>
            <w:tcW w:w="4531" w:type="dxa"/>
            <w:vAlign w:val="center"/>
          </w:tcPr>
          <w:p w14:paraId="279D0790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4E37F195" w14:textId="77777777" w:rsidR="00D27199" w:rsidRDefault="00D27199" w:rsidP="00D27199">
            <w:pPr>
              <w:jc w:val="both"/>
            </w:pPr>
          </w:p>
        </w:tc>
      </w:tr>
      <w:tr w:rsidR="00D27199" w14:paraId="0FFC51FB" w14:textId="77777777" w:rsidTr="00D27199">
        <w:trPr>
          <w:jc w:val="center"/>
        </w:trPr>
        <w:tc>
          <w:tcPr>
            <w:tcW w:w="4531" w:type="dxa"/>
            <w:vAlign w:val="center"/>
          </w:tcPr>
          <w:p w14:paraId="4A15696B" w14:textId="42C37DBF" w:rsidR="00D27199" w:rsidRPr="00D27199" w:rsidRDefault="00D27199" w:rsidP="00D27199">
            <w:pPr>
              <w:jc w:val="both"/>
            </w:pPr>
            <w:r w:rsidRPr="00D27199">
              <w:t>CUSTOS VARIÁVEIS POR KM:</w:t>
            </w:r>
          </w:p>
        </w:tc>
        <w:tc>
          <w:tcPr>
            <w:tcW w:w="1418" w:type="dxa"/>
            <w:vAlign w:val="center"/>
          </w:tcPr>
          <w:p w14:paraId="327A1174" w14:textId="77777777" w:rsidR="00D27199" w:rsidRDefault="00D27199" w:rsidP="00D27199">
            <w:pPr>
              <w:jc w:val="both"/>
            </w:pPr>
          </w:p>
        </w:tc>
      </w:tr>
      <w:tr w:rsidR="00D27199" w14:paraId="294596B7" w14:textId="77777777" w:rsidTr="00D27199">
        <w:trPr>
          <w:jc w:val="center"/>
        </w:trPr>
        <w:tc>
          <w:tcPr>
            <w:tcW w:w="4531" w:type="dxa"/>
            <w:vAlign w:val="center"/>
          </w:tcPr>
          <w:p w14:paraId="65720F91" w14:textId="59DD7CEB" w:rsidR="00D27199" w:rsidRPr="00D27199" w:rsidRDefault="00D27199" w:rsidP="00D27199">
            <w:pPr>
              <w:jc w:val="both"/>
            </w:pPr>
            <w:r w:rsidRPr="00D27199">
              <w:t>Custo de manutenção por Km:</w:t>
            </w:r>
          </w:p>
        </w:tc>
        <w:tc>
          <w:tcPr>
            <w:tcW w:w="1418" w:type="dxa"/>
            <w:vAlign w:val="center"/>
          </w:tcPr>
          <w:p w14:paraId="63CC221D" w14:textId="77777777" w:rsidR="00D27199" w:rsidRDefault="00D27199" w:rsidP="00D27199">
            <w:pPr>
              <w:jc w:val="both"/>
            </w:pPr>
          </w:p>
        </w:tc>
      </w:tr>
      <w:tr w:rsidR="00D27199" w14:paraId="1E359903" w14:textId="77777777" w:rsidTr="00D27199">
        <w:trPr>
          <w:jc w:val="center"/>
        </w:trPr>
        <w:tc>
          <w:tcPr>
            <w:tcW w:w="4531" w:type="dxa"/>
            <w:vAlign w:val="center"/>
          </w:tcPr>
          <w:p w14:paraId="527317C4" w14:textId="44AAEF81" w:rsidR="00D27199" w:rsidRPr="00D27199" w:rsidRDefault="00D27199" w:rsidP="00D27199">
            <w:pPr>
              <w:jc w:val="both"/>
            </w:pPr>
            <w:r w:rsidRPr="00D27199">
              <w:t>Custo de combustível por Km:</w:t>
            </w:r>
          </w:p>
        </w:tc>
        <w:tc>
          <w:tcPr>
            <w:tcW w:w="1418" w:type="dxa"/>
            <w:vAlign w:val="center"/>
          </w:tcPr>
          <w:p w14:paraId="2463A820" w14:textId="77777777" w:rsidR="00D27199" w:rsidRDefault="00D27199" w:rsidP="00D27199">
            <w:pPr>
              <w:jc w:val="both"/>
            </w:pPr>
          </w:p>
        </w:tc>
      </w:tr>
      <w:tr w:rsidR="00D27199" w14:paraId="4F5608E8" w14:textId="77777777" w:rsidTr="00D27199">
        <w:trPr>
          <w:jc w:val="center"/>
        </w:trPr>
        <w:tc>
          <w:tcPr>
            <w:tcW w:w="4531" w:type="dxa"/>
            <w:vAlign w:val="center"/>
          </w:tcPr>
          <w:p w14:paraId="6C0619DE" w14:textId="1A92B265" w:rsidR="00D27199" w:rsidRPr="00D27199" w:rsidRDefault="00D27199" w:rsidP="00D27199">
            <w:pPr>
              <w:jc w:val="both"/>
            </w:pPr>
            <w:r w:rsidRPr="00D27199">
              <w:t>Custo de ARLA 32 por Km:</w:t>
            </w:r>
          </w:p>
        </w:tc>
        <w:tc>
          <w:tcPr>
            <w:tcW w:w="1418" w:type="dxa"/>
            <w:vAlign w:val="center"/>
          </w:tcPr>
          <w:p w14:paraId="411B4C97" w14:textId="77777777" w:rsidR="00D27199" w:rsidRDefault="00D27199" w:rsidP="00D27199">
            <w:pPr>
              <w:jc w:val="both"/>
            </w:pPr>
          </w:p>
        </w:tc>
      </w:tr>
      <w:tr w:rsidR="00D27199" w14:paraId="7209BC95" w14:textId="77777777" w:rsidTr="00D27199">
        <w:trPr>
          <w:jc w:val="center"/>
        </w:trPr>
        <w:tc>
          <w:tcPr>
            <w:tcW w:w="4531" w:type="dxa"/>
            <w:vAlign w:val="center"/>
          </w:tcPr>
          <w:p w14:paraId="707FEABD" w14:textId="2BE45BEF" w:rsidR="00D27199" w:rsidRPr="00D27199" w:rsidRDefault="00D27199" w:rsidP="00D27199">
            <w:pPr>
              <w:jc w:val="both"/>
            </w:pPr>
            <w:r w:rsidRPr="00D27199">
              <w:t>Custo de lubrificantes por Km:</w:t>
            </w:r>
          </w:p>
        </w:tc>
        <w:tc>
          <w:tcPr>
            <w:tcW w:w="1418" w:type="dxa"/>
            <w:vAlign w:val="center"/>
          </w:tcPr>
          <w:p w14:paraId="765D3D68" w14:textId="77777777" w:rsidR="00D27199" w:rsidRDefault="00D27199" w:rsidP="00D27199">
            <w:pPr>
              <w:jc w:val="both"/>
            </w:pPr>
          </w:p>
        </w:tc>
      </w:tr>
      <w:tr w:rsidR="00D27199" w14:paraId="34C833D2" w14:textId="77777777" w:rsidTr="00D27199">
        <w:trPr>
          <w:jc w:val="center"/>
        </w:trPr>
        <w:tc>
          <w:tcPr>
            <w:tcW w:w="4531" w:type="dxa"/>
            <w:vAlign w:val="center"/>
          </w:tcPr>
          <w:p w14:paraId="0AC1BE33" w14:textId="43E629EF" w:rsidR="00D27199" w:rsidRPr="00D27199" w:rsidRDefault="00D27199" w:rsidP="00D27199">
            <w:pPr>
              <w:jc w:val="both"/>
            </w:pPr>
            <w:r w:rsidRPr="00D27199">
              <w:t>Custo de lavagem dos veículos por Km:</w:t>
            </w:r>
          </w:p>
        </w:tc>
        <w:tc>
          <w:tcPr>
            <w:tcW w:w="1418" w:type="dxa"/>
            <w:vAlign w:val="center"/>
          </w:tcPr>
          <w:p w14:paraId="45AA63EC" w14:textId="77777777" w:rsidR="00D27199" w:rsidRDefault="00D27199" w:rsidP="00D27199">
            <w:pPr>
              <w:jc w:val="both"/>
            </w:pPr>
          </w:p>
        </w:tc>
      </w:tr>
      <w:tr w:rsidR="00D27199" w14:paraId="3E1624EC" w14:textId="77777777" w:rsidTr="00D27199">
        <w:trPr>
          <w:jc w:val="center"/>
        </w:trPr>
        <w:tc>
          <w:tcPr>
            <w:tcW w:w="4531" w:type="dxa"/>
            <w:vAlign w:val="center"/>
          </w:tcPr>
          <w:p w14:paraId="43715D10" w14:textId="198B6745" w:rsidR="00D27199" w:rsidRPr="00D27199" w:rsidRDefault="00D27199" w:rsidP="00D27199">
            <w:pPr>
              <w:jc w:val="both"/>
            </w:pPr>
            <w:r w:rsidRPr="00D27199">
              <w:t>Custo com pneus e recauchutagens por Km:</w:t>
            </w:r>
          </w:p>
        </w:tc>
        <w:tc>
          <w:tcPr>
            <w:tcW w:w="1418" w:type="dxa"/>
            <w:vAlign w:val="center"/>
          </w:tcPr>
          <w:p w14:paraId="6F0C1889" w14:textId="77777777" w:rsidR="00D27199" w:rsidRDefault="00D27199" w:rsidP="00D27199">
            <w:pPr>
              <w:jc w:val="both"/>
            </w:pPr>
          </w:p>
        </w:tc>
      </w:tr>
      <w:tr w:rsidR="00D27199" w14:paraId="5436853E" w14:textId="77777777" w:rsidTr="00D27199">
        <w:trPr>
          <w:jc w:val="center"/>
        </w:trPr>
        <w:tc>
          <w:tcPr>
            <w:tcW w:w="4531" w:type="dxa"/>
            <w:vAlign w:val="center"/>
          </w:tcPr>
          <w:p w14:paraId="59D0AC9F" w14:textId="2C3072C3" w:rsidR="00D27199" w:rsidRPr="00D27199" w:rsidRDefault="00D27199" w:rsidP="00D27199">
            <w:pPr>
              <w:jc w:val="both"/>
            </w:pPr>
            <w:r w:rsidRPr="00D27199">
              <w:t>Outros custos variáveis por km (descrever os custos envolvidos):</w:t>
            </w:r>
          </w:p>
        </w:tc>
        <w:tc>
          <w:tcPr>
            <w:tcW w:w="1418" w:type="dxa"/>
            <w:vAlign w:val="center"/>
          </w:tcPr>
          <w:p w14:paraId="357B3F42" w14:textId="77777777" w:rsidR="00D27199" w:rsidRDefault="00D27199" w:rsidP="00D27199">
            <w:pPr>
              <w:jc w:val="both"/>
            </w:pPr>
          </w:p>
        </w:tc>
      </w:tr>
      <w:tr w:rsidR="00D27199" w14:paraId="01339D76" w14:textId="77777777" w:rsidTr="00D27199">
        <w:trPr>
          <w:jc w:val="center"/>
        </w:trPr>
        <w:tc>
          <w:tcPr>
            <w:tcW w:w="4531" w:type="dxa"/>
            <w:vAlign w:val="center"/>
          </w:tcPr>
          <w:p w14:paraId="3176ABCF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30A9E7F0" w14:textId="77777777" w:rsidR="00D27199" w:rsidRDefault="00D27199" w:rsidP="00D27199">
            <w:pPr>
              <w:jc w:val="both"/>
            </w:pPr>
          </w:p>
        </w:tc>
      </w:tr>
      <w:tr w:rsidR="00D27199" w14:paraId="3AA4AFD0" w14:textId="77777777" w:rsidTr="00D27199">
        <w:trPr>
          <w:jc w:val="center"/>
        </w:trPr>
        <w:tc>
          <w:tcPr>
            <w:tcW w:w="4531" w:type="dxa"/>
            <w:vAlign w:val="center"/>
          </w:tcPr>
          <w:p w14:paraId="3C58F118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3B25F7EA" w14:textId="77777777" w:rsidR="00D27199" w:rsidRDefault="00D27199" w:rsidP="00D27199">
            <w:pPr>
              <w:jc w:val="both"/>
            </w:pPr>
          </w:p>
        </w:tc>
      </w:tr>
      <w:tr w:rsidR="00D27199" w14:paraId="7CF7A35E" w14:textId="77777777" w:rsidTr="00D27199">
        <w:trPr>
          <w:jc w:val="center"/>
        </w:trPr>
        <w:tc>
          <w:tcPr>
            <w:tcW w:w="4531" w:type="dxa"/>
            <w:vAlign w:val="center"/>
          </w:tcPr>
          <w:p w14:paraId="031CEE93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07F92B1D" w14:textId="77777777" w:rsidR="00D27199" w:rsidRDefault="00D27199" w:rsidP="00D27199">
            <w:pPr>
              <w:jc w:val="both"/>
            </w:pPr>
          </w:p>
        </w:tc>
      </w:tr>
      <w:tr w:rsidR="00D27199" w14:paraId="2F619ADA" w14:textId="77777777" w:rsidTr="00D27199">
        <w:trPr>
          <w:jc w:val="center"/>
        </w:trPr>
        <w:tc>
          <w:tcPr>
            <w:tcW w:w="4531" w:type="dxa"/>
            <w:vAlign w:val="center"/>
          </w:tcPr>
          <w:p w14:paraId="551CA02D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4639B856" w14:textId="77777777" w:rsidR="00D27199" w:rsidRDefault="00D27199" w:rsidP="00D27199">
            <w:pPr>
              <w:jc w:val="both"/>
            </w:pPr>
          </w:p>
        </w:tc>
      </w:tr>
      <w:tr w:rsidR="00D27199" w14:paraId="37506025" w14:textId="77777777" w:rsidTr="00D27199">
        <w:trPr>
          <w:jc w:val="center"/>
        </w:trPr>
        <w:tc>
          <w:tcPr>
            <w:tcW w:w="4531" w:type="dxa"/>
            <w:vAlign w:val="center"/>
          </w:tcPr>
          <w:p w14:paraId="60683162" w14:textId="77777777" w:rsidR="00D27199" w:rsidRPr="00D27199" w:rsidRDefault="00D27199" w:rsidP="00D27199">
            <w:pPr>
              <w:jc w:val="both"/>
            </w:pPr>
          </w:p>
        </w:tc>
        <w:tc>
          <w:tcPr>
            <w:tcW w:w="1418" w:type="dxa"/>
            <w:vAlign w:val="center"/>
          </w:tcPr>
          <w:p w14:paraId="183B559E" w14:textId="77777777" w:rsidR="00D27199" w:rsidRDefault="00D27199" w:rsidP="00D27199">
            <w:pPr>
              <w:jc w:val="both"/>
            </w:pPr>
          </w:p>
        </w:tc>
      </w:tr>
    </w:tbl>
    <w:p w14:paraId="11B9C194" w14:textId="77777777" w:rsidR="00D27199" w:rsidRDefault="00D27199" w:rsidP="00D27199">
      <w:pPr>
        <w:jc w:val="both"/>
      </w:pPr>
    </w:p>
    <w:p w14:paraId="18902F37" w14:textId="6C43FCBE" w:rsidR="00D27199" w:rsidRDefault="00D27199" w:rsidP="00D27199">
      <w:pPr>
        <w:jc w:val="both"/>
      </w:pPr>
      <w:r>
        <w:t xml:space="preserve">Declaro sob as penas da Lei 14.133 de 01 de abril de 2021 das prescrições do presente instrumento convocatório que as informações acima possuem veracidade e são passíveis de comprovação conforme documentações encaminhadas em anexo e demais que possam ser solicitadas pelo Pregoeiro responsável. </w:t>
      </w:r>
    </w:p>
    <w:p w14:paraId="352F17A6" w14:textId="77777777" w:rsidR="00D27199" w:rsidRDefault="00D27199" w:rsidP="00D27199">
      <w:pPr>
        <w:jc w:val="both"/>
      </w:pPr>
    </w:p>
    <w:p w14:paraId="3E4EB586" w14:textId="77777777" w:rsidR="00D27199" w:rsidRDefault="00D27199" w:rsidP="00D27199">
      <w:pPr>
        <w:jc w:val="both"/>
      </w:pPr>
    </w:p>
    <w:p w14:paraId="6893D89F" w14:textId="40B2A8EC" w:rsidR="00D27199" w:rsidRDefault="00D27199" w:rsidP="00D27199">
      <w:pPr>
        <w:jc w:val="right"/>
      </w:pPr>
      <w:r>
        <w:t>Local e Data</w:t>
      </w:r>
    </w:p>
    <w:p w14:paraId="2EDF5369" w14:textId="77777777" w:rsidR="00D27199" w:rsidRDefault="00D27199" w:rsidP="00D27199">
      <w:pPr>
        <w:jc w:val="right"/>
      </w:pPr>
    </w:p>
    <w:p w14:paraId="4C1E4F0E" w14:textId="6DB2D189" w:rsidR="00D27199" w:rsidRDefault="00D27199" w:rsidP="00D27199">
      <w:pPr>
        <w:spacing w:after="0" w:line="240" w:lineRule="auto"/>
        <w:jc w:val="center"/>
      </w:pPr>
      <w:r>
        <w:t>__________________________________</w:t>
      </w:r>
    </w:p>
    <w:p w14:paraId="041D71CB" w14:textId="5F6FD115" w:rsidR="00D27199" w:rsidRDefault="00D27199" w:rsidP="00D27199">
      <w:pPr>
        <w:spacing w:after="0" w:line="240" w:lineRule="auto"/>
        <w:jc w:val="center"/>
      </w:pPr>
      <w:r>
        <w:t>Assinatura do representante Legal da Empresa</w:t>
      </w:r>
    </w:p>
    <w:sectPr w:rsidR="00D271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199"/>
    <w:rsid w:val="002D4606"/>
    <w:rsid w:val="00844390"/>
    <w:rsid w:val="00CC018F"/>
    <w:rsid w:val="00D27199"/>
    <w:rsid w:val="00D5709F"/>
    <w:rsid w:val="00E45A1F"/>
    <w:rsid w:val="00F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494C"/>
  <w15:chartTrackingRefBased/>
  <w15:docId w15:val="{CCB9F52C-6D68-4BF7-A43C-D6BCF530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27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27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271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27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271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27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27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27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27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271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271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271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2719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2719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271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2719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271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271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27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27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27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27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27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2719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2719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2719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271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2719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27199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D27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SUB-CHEFE</dc:creator>
  <cp:keywords/>
  <dc:description/>
  <cp:lastModifiedBy>SUB-CHEFE</cp:lastModifiedBy>
  <cp:revision>1</cp:revision>
  <dcterms:created xsi:type="dcterms:W3CDTF">2025-10-01T16:03:00Z</dcterms:created>
  <dcterms:modified xsi:type="dcterms:W3CDTF">2025-10-01T16:17:00Z</dcterms:modified>
</cp:coreProperties>
</file>